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60" w:rsidRPr="005D1E29" w:rsidRDefault="00EE5496" w:rsidP="001C10BE">
      <w:pPr>
        <w:ind w:left="-142"/>
        <w:jc w:val="right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5D1E29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Додаток </w:t>
      </w:r>
      <w:r w:rsidR="00ED5B3D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4</w:t>
      </w:r>
      <w:bookmarkStart w:id="0" w:name="_GoBack"/>
      <w:bookmarkEnd w:id="0"/>
    </w:p>
    <w:p w:rsidR="006840B1" w:rsidRPr="005D1E29" w:rsidRDefault="00987860" w:rsidP="006840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D1E29">
        <w:rPr>
          <w:rFonts w:ascii="Times New Roman" w:hAnsi="Times New Roman" w:cs="Times New Roman"/>
          <w:b/>
          <w:sz w:val="24"/>
          <w:szCs w:val="28"/>
          <w:lang w:val="uk-UA"/>
        </w:rPr>
        <w:t>Перелік конкурсних пропозицій</w:t>
      </w:r>
      <w:r w:rsidR="00CA5D66" w:rsidRPr="005D1E2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та</w:t>
      </w:r>
      <w:r w:rsidR="00000020" w:rsidRPr="005D1E2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освітньо-професійн</w:t>
      </w:r>
      <w:r w:rsidR="00C97770" w:rsidRPr="005D1E29">
        <w:rPr>
          <w:rFonts w:ascii="Times New Roman" w:hAnsi="Times New Roman" w:cs="Times New Roman"/>
          <w:b/>
          <w:sz w:val="24"/>
          <w:szCs w:val="28"/>
          <w:lang w:val="uk-UA"/>
        </w:rPr>
        <w:t>их</w:t>
      </w:r>
      <w:r w:rsidR="00000020" w:rsidRPr="005D1E2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програм</w:t>
      </w:r>
      <w:r w:rsidRPr="005D1E29">
        <w:rPr>
          <w:rFonts w:ascii="Times New Roman" w:hAnsi="Times New Roman" w:cs="Times New Roman"/>
          <w:b/>
          <w:sz w:val="24"/>
          <w:szCs w:val="28"/>
          <w:lang w:val="uk-UA"/>
        </w:rPr>
        <w:t xml:space="preserve">, </w:t>
      </w:r>
      <w:r w:rsidR="00D3788B" w:rsidRPr="005D1E29">
        <w:rPr>
          <w:rFonts w:ascii="Times New Roman" w:hAnsi="Times New Roman" w:cs="Times New Roman"/>
          <w:b/>
          <w:sz w:val="24"/>
          <w:szCs w:val="28"/>
          <w:lang w:val="uk-UA"/>
        </w:rPr>
        <w:t xml:space="preserve">за якими здійснюється прийом </w:t>
      </w:r>
      <w:r w:rsidR="006840B1" w:rsidRPr="005D1E29">
        <w:rPr>
          <w:rFonts w:ascii="Times New Roman" w:hAnsi="Times New Roman" w:cs="Times New Roman"/>
          <w:b/>
          <w:sz w:val="24"/>
          <w:szCs w:val="28"/>
          <w:lang w:val="uk-UA"/>
        </w:rPr>
        <w:t>до</w:t>
      </w:r>
    </w:p>
    <w:p w:rsidR="006840B1" w:rsidRPr="005D1E29" w:rsidRDefault="006840B1" w:rsidP="006840B1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5D1E29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ВНЗ «Університет імені Альфреда Нобеля» на освітній рівень магістра</w:t>
      </w:r>
    </w:p>
    <w:tbl>
      <w:tblPr>
        <w:tblStyle w:val="a3"/>
        <w:tblpPr w:leftFromText="180" w:rightFromText="180" w:vertAnchor="page" w:horzAnchor="margin" w:tblpY="1516"/>
        <w:tblW w:w="15424" w:type="dxa"/>
        <w:tblLook w:val="04A0" w:firstRow="1" w:lastRow="0" w:firstColumn="1" w:lastColumn="0" w:noHBand="0" w:noVBand="1"/>
      </w:tblPr>
      <w:tblGrid>
        <w:gridCol w:w="2145"/>
        <w:gridCol w:w="4087"/>
        <w:gridCol w:w="2922"/>
        <w:gridCol w:w="968"/>
        <w:gridCol w:w="1123"/>
        <w:gridCol w:w="1112"/>
        <w:gridCol w:w="1662"/>
        <w:gridCol w:w="1405"/>
      </w:tblGrid>
      <w:tr w:rsidR="006840B1" w:rsidRPr="00D3788B" w:rsidTr="005D1E29">
        <w:trPr>
          <w:trHeight w:val="454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ind w:left="1282" w:hanging="128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Галузь знань</w:t>
            </w: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0B1" w:rsidRPr="00D3788B" w:rsidRDefault="006840B1" w:rsidP="00D3788B">
            <w:pPr>
              <w:spacing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Назва конкурсних пропозицій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Назва освітньо-професійної програми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Ліцензійний обсяг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Термін навчання</w:t>
            </w:r>
          </w:p>
        </w:tc>
      </w:tr>
      <w:tr w:rsidR="006840B1" w:rsidRPr="00D3788B" w:rsidTr="005D1E29">
        <w:trPr>
          <w:trHeight w:val="167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line="240" w:lineRule="auto"/>
              <w:ind w:left="1282" w:hanging="128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0B1" w:rsidRPr="00D3788B" w:rsidRDefault="006840B1" w:rsidP="00D3788B">
            <w:pPr>
              <w:spacing w:line="240" w:lineRule="auto"/>
              <w:ind w:left="1282" w:hanging="1282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Денна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Вечірня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Заочна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Дистанційна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</w:tr>
      <w:tr w:rsidR="006840B1" w:rsidRPr="00D3788B" w:rsidTr="005D1E29">
        <w:trPr>
          <w:trHeight w:val="696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В </w:t>
            </w:r>
            <w:r w:rsidRPr="00D3788B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Культура, мистецтво та гуманітарні науки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В11 Філологія: </w:t>
            </w: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Переклад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Переклад (англійська)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1E5EEA" w:rsidRDefault="001E5EEA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94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В11 Філологія: 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br/>
            </w: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Мова та література (англійська)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Мова та література (англійська). </w:t>
            </w:r>
            <w:proofErr w:type="spellStart"/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Медіакомунікації</w:t>
            </w:r>
            <w:proofErr w:type="spellEnd"/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у міжнародних відносинах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1E5EEA" w:rsidRDefault="001E5EEA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10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1E5EEA" w:rsidRDefault="005D1E29" w:rsidP="001E5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 w:rsidR="001E5EE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94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Мова та література (англійська)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1E5EEA" w:rsidRDefault="001E5EEA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10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1E5EEA" w:rsidRDefault="005D1E29" w:rsidP="001E5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 w:rsidR="001E5EE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0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091546" w:rsidRDefault="006840B1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Default="006840B1" w:rsidP="005D1E29">
            <w:pPr>
              <w:jc w:val="center"/>
            </w:pPr>
            <w:r w:rsidRPr="0009154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493"/>
        </w:trPr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С </w:t>
            </w:r>
            <w:r w:rsidRPr="00D3788B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Соціальні науки, журналістика та інформація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Default="006840B1" w:rsidP="006840B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С1 Економіка та міжнародні економічні відносини</w:t>
            </w:r>
          </w:p>
          <w:p w:rsidR="006840B1" w:rsidRPr="006840B1" w:rsidRDefault="006840B1" w:rsidP="006840B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6840B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Економіка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Економіка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091546" w:rsidRDefault="006840B1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Default="006840B1" w:rsidP="005D1E29">
            <w:pPr>
              <w:jc w:val="center"/>
            </w:pPr>
            <w:r w:rsidRPr="0009154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5D1E29" w:rsidRPr="00D3788B" w:rsidTr="005D1E29">
        <w:trPr>
          <w:trHeight w:val="49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684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Default="005D1E29" w:rsidP="006840B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С1 Економіка та міжнародні економічні відносини</w:t>
            </w:r>
          </w:p>
          <w:p w:rsidR="005D1E29" w:rsidRDefault="005D1E29" w:rsidP="006840B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Міжнародні економічні відносини (україномовна)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Міжнародні економічні відносини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1E5EEA" w:rsidRDefault="005D1E29" w:rsidP="001E5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 w:rsidR="001E5EE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091546" w:rsidRDefault="005D1E29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Default="005D1E29" w:rsidP="005D1E29">
            <w:pPr>
              <w:jc w:val="center"/>
            </w:pPr>
            <w:r w:rsidRPr="0009154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5D1E29" w:rsidRPr="00D3788B" w:rsidTr="005D1E29">
        <w:trPr>
          <w:trHeight w:val="49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684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Default="005D1E29" w:rsidP="005D1E2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С1 Економіка та міжнародні економічні відносини</w:t>
            </w:r>
          </w:p>
          <w:p w:rsidR="005D1E29" w:rsidRDefault="005D1E29" w:rsidP="005D1E2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Міжнародні економічні відносини (англомовна)</w:t>
            </w:r>
          </w:p>
        </w:tc>
        <w:tc>
          <w:tcPr>
            <w:tcW w:w="2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Default="005D1E29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1E5EEA" w:rsidRDefault="005D1E29" w:rsidP="001E5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 w:rsidR="001E5EE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091546" w:rsidRDefault="005D1E29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091546" w:rsidRDefault="005D1E29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09154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49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Default="006840B1" w:rsidP="006840B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С2 Політологія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Політологія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091546" w:rsidRDefault="006840B1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Default="006840B1" w:rsidP="005D1E29">
            <w:pPr>
              <w:jc w:val="center"/>
            </w:pPr>
            <w:r w:rsidRPr="0009154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49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С4 Психологія: 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Психологічна допомога та відновлення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Психологічна допомога та відновлення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1E5EEA" w:rsidRDefault="001E5EEA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091546" w:rsidRDefault="006840B1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Default="006840B1" w:rsidP="005D1E29">
            <w:pPr>
              <w:jc w:val="center"/>
            </w:pPr>
            <w:r w:rsidRPr="0009154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493"/>
        </w:trPr>
        <w:tc>
          <w:tcPr>
            <w:tcW w:w="2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D3788B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Бізнес, адміністрування та право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 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Фінанси, банківська справа, страхування та фондовий ринок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6840B1" w:rsidRDefault="006840B1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6840B1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091546" w:rsidRDefault="006840B1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Default="006840B1" w:rsidP="005D1E29">
            <w:pPr>
              <w:jc w:val="center"/>
            </w:pPr>
            <w:r w:rsidRPr="0009154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49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3 Менеджмент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Менеджмент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49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 Менеджмент</w:t>
            </w:r>
          </w:p>
          <w:p w:rsidR="006840B1" w:rsidRPr="00D3788B" w:rsidRDefault="006840B1" w:rsidP="00D3788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Сіті менеджмент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Сіті ме</w:t>
            </w: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неджмент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5D1E29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6840B1" w:rsidRPr="00D3788B" w:rsidTr="005D1E29">
        <w:trPr>
          <w:trHeight w:val="493"/>
        </w:trPr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0B1" w:rsidRPr="00D3788B" w:rsidRDefault="006840B1" w:rsidP="00D3788B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3 Менеджмент: </w:t>
            </w:r>
          </w:p>
          <w:p w:rsidR="006840B1" w:rsidRPr="00D3788B" w:rsidRDefault="006840B1" w:rsidP="00D3788B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Бізнес-адміністрування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6840B1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Бізнес-адміністрування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jc w:val="center"/>
              <w:rPr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10 міс.</w:t>
            </w:r>
          </w:p>
        </w:tc>
      </w:tr>
    </w:tbl>
    <w:p w:rsidR="006840B1" w:rsidRDefault="006840B1"/>
    <w:tbl>
      <w:tblPr>
        <w:tblStyle w:val="a3"/>
        <w:tblpPr w:leftFromText="180" w:rightFromText="180" w:vertAnchor="page" w:horzAnchor="margin" w:tblpY="1590"/>
        <w:tblW w:w="15462" w:type="dxa"/>
        <w:tblLook w:val="04A0" w:firstRow="1" w:lastRow="0" w:firstColumn="1" w:lastColumn="0" w:noHBand="0" w:noVBand="1"/>
      </w:tblPr>
      <w:tblGrid>
        <w:gridCol w:w="2122"/>
        <w:gridCol w:w="4110"/>
        <w:gridCol w:w="2977"/>
        <w:gridCol w:w="992"/>
        <w:gridCol w:w="1119"/>
        <w:gridCol w:w="1008"/>
        <w:gridCol w:w="1701"/>
        <w:gridCol w:w="1433"/>
      </w:tblGrid>
      <w:tr w:rsidR="005D1E29" w:rsidRPr="00D3788B" w:rsidTr="005D1E29">
        <w:trPr>
          <w:trHeight w:val="493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5D1E29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Pr="00D3788B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Бізнес, адміністрування та право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29" w:rsidRDefault="005D1E29" w:rsidP="005D1E2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 Маркетинг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:</w:t>
            </w:r>
          </w:p>
          <w:p w:rsidR="005D1E29" w:rsidRPr="005D1E29" w:rsidRDefault="005D1E29" w:rsidP="005D1E2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Маркетинг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Маркетинг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5D1E29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Default="005D1E29" w:rsidP="005D1E29">
            <w:pPr>
              <w:jc w:val="center"/>
            </w:pPr>
            <w:r w:rsidRPr="001D1DE5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5D1E29" w:rsidRPr="00D3788B" w:rsidTr="005D1E29">
        <w:trPr>
          <w:trHeight w:val="49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29" w:rsidRDefault="005D1E29" w:rsidP="005D1E2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 Маркетинг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:</w:t>
            </w:r>
          </w:p>
          <w:p w:rsidR="005D1E29" w:rsidRPr="005D1E29" w:rsidRDefault="005D1E29" w:rsidP="005D1E2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D1E2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E-</w:t>
            </w:r>
            <w:proofErr w:type="spellStart"/>
            <w:r w:rsidRPr="005D1E2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com</w:t>
            </w:r>
            <w:r w:rsidR="009613A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  <w:r w:rsidRPr="005D1E2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erse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1E5EEA" w:rsidRDefault="001E5EEA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Default="005D1E29" w:rsidP="005D1E29">
            <w:pPr>
              <w:jc w:val="center"/>
            </w:pPr>
            <w:r w:rsidRPr="001D1DE5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5D1E29" w:rsidRPr="00D3788B" w:rsidTr="005D1E29">
        <w:trPr>
          <w:trHeight w:val="68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E29" w:rsidRDefault="005D1E29" w:rsidP="005D1E29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5 Маркетинг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:</w:t>
            </w:r>
          </w:p>
          <w:p w:rsidR="005D1E29" w:rsidRPr="005D1E29" w:rsidRDefault="005D1E29" w:rsidP="005D1E29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AI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маркетинг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1E5EEA" w:rsidRDefault="001E5EEA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Default="005D1E29" w:rsidP="005D1E29">
            <w:pPr>
              <w:jc w:val="center"/>
            </w:pPr>
            <w:r w:rsidRPr="001D1DE5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5D1E29" w:rsidRPr="00D3788B" w:rsidTr="005D1E29">
        <w:trPr>
          <w:trHeight w:val="49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D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8 Право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5D1E29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5D1E29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E29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5D1E29" w:rsidRPr="00D3788B" w:rsidTr="005D1E29">
        <w:trPr>
          <w:trHeight w:val="4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r w:rsidRPr="00D3788B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Інформаційні технології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F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3 </w:t>
            </w:r>
            <w:proofErr w:type="spellStart"/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Комп</w:t>
            </w:r>
            <w:proofErr w:type="spellEnd"/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’</w:t>
            </w:r>
            <w:proofErr w:type="spellStart"/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ютерні</w:t>
            </w:r>
            <w:proofErr w:type="spellEnd"/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Комп</w:t>
            </w:r>
            <w:proofErr w:type="spellEnd"/>
            <w:r w:rsidRPr="00D3788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’</w:t>
            </w:r>
            <w:proofErr w:type="spellStart"/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ютерні</w:t>
            </w:r>
            <w:proofErr w:type="spellEnd"/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  <w:tr w:rsidR="005D1E29" w:rsidRPr="00D3788B" w:rsidTr="005D1E29">
        <w:trPr>
          <w:trHeight w:val="81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J </w:t>
            </w:r>
            <w:r w:rsidRPr="00D3788B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Транспорт та послуги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J</w:t>
            </w: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  Туризм та рекреація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5D1E29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0B1" w:rsidRPr="00D3788B" w:rsidRDefault="006840B1" w:rsidP="005D1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D3788B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 р. 5 міс.</w:t>
            </w:r>
          </w:p>
        </w:tc>
      </w:tr>
    </w:tbl>
    <w:p w:rsidR="00325363" w:rsidRPr="006244BC" w:rsidRDefault="00325363" w:rsidP="006840B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25363" w:rsidRPr="006244BC" w:rsidSect="005D1E29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60"/>
    <w:rsid w:val="00000020"/>
    <w:rsid w:val="00077023"/>
    <w:rsid w:val="000A53F7"/>
    <w:rsid w:val="000C0132"/>
    <w:rsid w:val="000C2821"/>
    <w:rsid w:val="00120A2B"/>
    <w:rsid w:val="001826E2"/>
    <w:rsid w:val="001C10BE"/>
    <w:rsid w:val="001C5FD0"/>
    <w:rsid w:val="001E5EEA"/>
    <w:rsid w:val="001E6B68"/>
    <w:rsid w:val="001F037C"/>
    <w:rsid w:val="00203D6C"/>
    <w:rsid w:val="00244B89"/>
    <w:rsid w:val="00245ADA"/>
    <w:rsid w:val="002C5870"/>
    <w:rsid w:val="00302795"/>
    <w:rsid w:val="00316936"/>
    <w:rsid w:val="00325363"/>
    <w:rsid w:val="003353D5"/>
    <w:rsid w:val="003567C1"/>
    <w:rsid w:val="0036685A"/>
    <w:rsid w:val="00374D0D"/>
    <w:rsid w:val="00394261"/>
    <w:rsid w:val="00412952"/>
    <w:rsid w:val="00423E53"/>
    <w:rsid w:val="00435D25"/>
    <w:rsid w:val="004C347D"/>
    <w:rsid w:val="004D0FAC"/>
    <w:rsid w:val="004D6E72"/>
    <w:rsid w:val="00592267"/>
    <w:rsid w:val="005D1E29"/>
    <w:rsid w:val="005D1EEB"/>
    <w:rsid w:val="005F7752"/>
    <w:rsid w:val="006244BC"/>
    <w:rsid w:val="006840B1"/>
    <w:rsid w:val="006A00C7"/>
    <w:rsid w:val="006D6C1C"/>
    <w:rsid w:val="007230D0"/>
    <w:rsid w:val="0073351A"/>
    <w:rsid w:val="007739FE"/>
    <w:rsid w:val="007871CB"/>
    <w:rsid w:val="007F37CA"/>
    <w:rsid w:val="0082270D"/>
    <w:rsid w:val="008E2A2A"/>
    <w:rsid w:val="00914F09"/>
    <w:rsid w:val="00952D0A"/>
    <w:rsid w:val="00957EA4"/>
    <w:rsid w:val="009613AA"/>
    <w:rsid w:val="00985529"/>
    <w:rsid w:val="00987860"/>
    <w:rsid w:val="00993DF8"/>
    <w:rsid w:val="00A07CFC"/>
    <w:rsid w:val="00A5268F"/>
    <w:rsid w:val="00A66275"/>
    <w:rsid w:val="00AA07AC"/>
    <w:rsid w:val="00AB7AF9"/>
    <w:rsid w:val="00AC0BCC"/>
    <w:rsid w:val="00AE271C"/>
    <w:rsid w:val="00B82051"/>
    <w:rsid w:val="00BE236A"/>
    <w:rsid w:val="00BF1E21"/>
    <w:rsid w:val="00C41AB8"/>
    <w:rsid w:val="00C439B6"/>
    <w:rsid w:val="00C97770"/>
    <w:rsid w:val="00CA5D66"/>
    <w:rsid w:val="00CB176A"/>
    <w:rsid w:val="00D3788B"/>
    <w:rsid w:val="00DA095E"/>
    <w:rsid w:val="00DA70E6"/>
    <w:rsid w:val="00DB1397"/>
    <w:rsid w:val="00DB649B"/>
    <w:rsid w:val="00E42425"/>
    <w:rsid w:val="00E7656D"/>
    <w:rsid w:val="00ED5B3D"/>
    <w:rsid w:val="00EE5496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2AA"/>
  <w15:docId w15:val="{30C95541-4DC7-4887-8FBE-DDC52AAA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34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C347D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caps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4C347D"/>
    <w:pPr>
      <w:keepNext/>
      <w:spacing w:after="0" w:line="240" w:lineRule="auto"/>
      <w:ind w:left="144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34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47D"/>
    <w:rPr>
      <w:b/>
      <w:sz w:val="52"/>
      <w:lang w:val="uk-UA"/>
    </w:rPr>
  </w:style>
  <w:style w:type="character" w:customStyle="1" w:styleId="20">
    <w:name w:val="Заголовок 2 Знак"/>
    <w:basedOn w:val="a0"/>
    <w:link w:val="2"/>
    <w:rsid w:val="004C347D"/>
    <w:rPr>
      <w:b/>
      <w:caps/>
      <w:sz w:val="24"/>
      <w:lang w:val="uk-UA"/>
    </w:rPr>
  </w:style>
  <w:style w:type="character" w:customStyle="1" w:styleId="30">
    <w:name w:val="Заголовок 3 Знак"/>
    <w:basedOn w:val="a0"/>
    <w:link w:val="3"/>
    <w:rsid w:val="004C347D"/>
    <w:rPr>
      <w:b/>
      <w:sz w:val="24"/>
    </w:rPr>
  </w:style>
  <w:style w:type="character" w:customStyle="1" w:styleId="50">
    <w:name w:val="Заголовок 5 Знак"/>
    <w:link w:val="5"/>
    <w:rsid w:val="004C347D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table" w:styleId="a3">
    <w:name w:val="Table Grid"/>
    <w:basedOn w:val="a1"/>
    <w:uiPriority w:val="39"/>
    <w:rsid w:val="00987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6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cp:lastPrinted>2025-02-03T12:19:00Z</cp:lastPrinted>
  <dcterms:created xsi:type="dcterms:W3CDTF">2024-04-24T05:27:00Z</dcterms:created>
  <dcterms:modified xsi:type="dcterms:W3CDTF">2025-03-28T10:08:00Z</dcterms:modified>
</cp:coreProperties>
</file>